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第十三届中国（南京）软件产品和信息服务交易博览会主题活动</w:t>
      </w:r>
    </w:p>
    <w:p>
      <w:pPr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“创·未来”软件及科技创新产品发布会申报表</w:t>
      </w:r>
    </w:p>
    <w:p>
      <w:pPr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single" w:color="4BACC6" w:sz="8" w:space="0"/>
          <w:insideV w:val="single" w:color="4BACC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04"/>
        <w:gridCol w:w="5311"/>
      </w:tblGrid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8496B0" w:themeColor="text2" w:themeTint="99" w:sz="8" w:space="0"/>
              <w:left w:val="single" w:color="8496B0" w:themeColor="text2" w:themeTint="99" w:sz="8" w:space="0"/>
              <w:bottom w:val="single" w:color="8496B0" w:themeColor="text2" w:themeTint="99" w:sz="8" w:space="0"/>
              <w:right w:val="single" w:color="8496B0" w:themeColor="text2" w:themeTint="99" w:sz="8" w:space="0"/>
            </w:tcBorders>
            <w:shd w:val="clear" w:color="auto" w:fill="8496B0" w:themeFill="text2" w:themeFillTint="99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FFFFFF"/>
                <w:szCs w:val="21"/>
              </w:rPr>
            </w:pPr>
            <w:r>
              <w:rPr>
                <w:rFonts w:hint="eastAsia" w:ascii="仿宋" w:hAnsi="仿宋" w:eastAsia="仿宋" w:cs="仿宋"/>
                <w:color w:val="FFFFFF"/>
                <w:szCs w:val="21"/>
              </w:rPr>
              <w:t>一、产品/项目基本情况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tcBorders>
              <w:top w:val="single" w:color="8496B0" w:themeColor="text2" w:themeTint="99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产品名称</w:t>
            </w:r>
          </w:p>
        </w:tc>
        <w:tc>
          <w:tcPr>
            <w:tcW w:w="6915" w:type="dxa"/>
            <w:gridSpan w:val="2"/>
            <w:tcBorders>
              <w:top w:val="single" w:color="8496B0" w:themeColor="text2" w:themeTint="99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tcBorders>
              <w:top w:val="single" w:color="8496B0" w:themeColor="text2" w:themeTint="99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面市时间</w:t>
            </w:r>
          </w:p>
        </w:tc>
        <w:tc>
          <w:tcPr>
            <w:tcW w:w="6915" w:type="dxa"/>
            <w:gridSpan w:val="2"/>
            <w:tcBorders>
              <w:top w:val="single" w:color="8496B0" w:themeColor="text2" w:themeTint="99" w:sz="8" w:space="0"/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产品类型</w:t>
            </w:r>
          </w:p>
        </w:tc>
        <w:tc>
          <w:tcPr>
            <w:tcW w:w="6915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□基础软件    □应用软件    □智能硬件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Cs w:val="21"/>
              </w:rPr>
              <w:t>产品介绍（500字以内）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8522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（可围绕产品的功能用途、颠覆性、前沿性、创新性、先进性、潜力等方面填写）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l2br w:val="nil"/>
              <w:tr2bl w:val="nil"/>
            </w:tcBorders>
            <w:shd w:val="clear" w:color="auto" w:fill="8496B0" w:themeFill="text2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FFFF"/>
                <w:szCs w:val="21"/>
              </w:rPr>
              <w:t>二、申报人信息（择一填写）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公司申报者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公司名称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公司地址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负责人姓名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职务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邮箱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个人申报者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联系地址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联系电话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邮箱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l2br w:val="nil"/>
              <w:tr2bl w:val="nil"/>
            </w:tcBorders>
            <w:shd w:val="clear" w:color="auto" w:fill="8496B0" w:themeFill="text2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FFFF"/>
                <w:szCs w:val="21"/>
              </w:rPr>
              <w:t>三、声明</w:t>
            </w:r>
          </w:p>
        </w:tc>
      </w:tr>
      <w:tr>
        <w:tblPrEx>
          <w:tblBorders>
            <w:top w:val="single" w:color="4BACC6" w:sz="8" w:space="0"/>
            <w:left w:val="single" w:color="4BACC6" w:sz="8" w:space="0"/>
            <w:bottom w:val="single" w:color="4BACC6" w:sz="8" w:space="0"/>
            <w:right w:val="single" w:color="4BACC6" w:sz="8" w:space="0"/>
            <w:insideH w:val="single" w:color="4BACC6" w:sz="8" w:space="0"/>
            <w:insideV w:val="single" w:color="4BACC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522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1、申报资料不予退还，请自行备份；</w:t>
            </w:r>
          </w:p>
          <w:p>
            <w:pPr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2、申报者本人或公司须完全拥有申报产品/项目的自主知识产权，因版权问题所引起的纠纷申报者自行承担（请申报者提供软件著作权证书、注册商标证书或其它有效证明材料；</w:t>
            </w:r>
          </w:p>
          <w:p>
            <w:pPr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3、活动组委会有权对申报作品进行任何形式的对外推广，包括但不限于软文推广、结集出版、视频改编及播放；</w:t>
            </w:r>
          </w:p>
          <w:p>
            <w:pPr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4、活动组委会享有所有参赛作品的信息网络传播权，有权将所有申报产品/项目刊登在组委会自行开设或与合作伙伴共同开设的相关传统媒体、网络媒体、自媒体等媒体平台上；</w:t>
            </w:r>
          </w:p>
          <w:p>
            <w:pPr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5、若作者对以上条例内容有保留，须详细注明，否则视同自愿认可本条例。</w:t>
            </w:r>
          </w:p>
          <w:p>
            <w:pPr>
              <w:pStyle w:val="5"/>
              <w:spacing w:line="360" w:lineRule="auto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                          签名/盖章：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FFFFFF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                              日 期：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13DC"/>
    <w:rsid w:val="1B7713DC"/>
    <w:rsid w:val="7E332D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2017-03-09T11:07:00Z</dcterms:created>
  <dc:creator>Administrator</dc:creator>
  <cp:lastModifiedBy>Administrator</cp:lastModifiedBy>
  <dcterms:modified xsi:type="dcterms:W3CDTF">2017-03-09T11:08:15Z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